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69" w:rsidRDefault="00D73403" w:rsidP="00D734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403">
        <w:rPr>
          <w:rFonts w:ascii="Times New Roman" w:hAnsi="Times New Roman" w:cs="Times New Roman"/>
          <w:b/>
          <w:sz w:val="28"/>
          <w:szCs w:val="28"/>
        </w:rPr>
        <w:t>Hamlet Worksheet</w:t>
      </w:r>
    </w:p>
    <w:p w:rsidR="00D73403" w:rsidRPr="00D73403" w:rsidRDefault="00D73403" w:rsidP="00D734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403">
        <w:rPr>
          <w:rFonts w:ascii="Times New Roman" w:hAnsi="Times New Roman" w:cs="Times New Roman"/>
          <w:sz w:val="28"/>
          <w:szCs w:val="28"/>
        </w:rPr>
        <w:t>4.4.32-66</w:t>
      </w:r>
    </w:p>
    <w:p w:rsidR="00D73403" w:rsidRPr="007920F0" w:rsidRDefault="00D73403" w:rsidP="00D7340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20F0">
        <w:rPr>
          <w:rFonts w:ascii="Times New Roman" w:hAnsi="Times New Roman" w:cs="Times New Roman"/>
          <w:i/>
          <w:sz w:val="24"/>
          <w:szCs w:val="24"/>
        </w:rPr>
        <w:t xml:space="preserve">“How All Occasions . . </w:t>
      </w:r>
      <w:proofErr w:type="gramStart"/>
      <w:r w:rsidRPr="007920F0">
        <w:rPr>
          <w:rFonts w:ascii="Times New Roman" w:hAnsi="Times New Roman" w:cs="Times New Roman"/>
          <w:i/>
          <w:sz w:val="24"/>
          <w:szCs w:val="24"/>
        </w:rPr>
        <w:t>. ”</w:t>
      </w:r>
      <w:proofErr w:type="gramEnd"/>
      <w:r w:rsidRPr="007920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73403" w:rsidRDefault="00D73403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“occasions” that inform against him might he be referring to?</w:t>
      </w:r>
    </w:p>
    <w:p w:rsidR="00D73403" w:rsidRDefault="00D73403" w:rsidP="00D73403">
      <w:pPr>
        <w:rPr>
          <w:rFonts w:ascii="Times New Roman" w:hAnsi="Times New Roman" w:cs="Times New Roman"/>
          <w:sz w:val="24"/>
          <w:szCs w:val="24"/>
        </w:rPr>
      </w:pPr>
      <w:r w:rsidRPr="00D73403">
        <w:rPr>
          <w:rFonts w:ascii="Times New Roman" w:hAnsi="Times New Roman" w:cs="Times New Roman"/>
          <w:sz w:val="24"/>
          <w:szCs w:val="24"/>
        </w:rPr>
        <w:t>What lines evidence Hamlet’s continuing attack on “reason?”</w:t>
      </w:r>
    </w:p>
    <w:p w:rsidR="00D73403" w:rsidRDefault="00D73403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contrast does Hamlet see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Fortenbras</w:t>
      </w:r>
      <w:proofErr w:type="spellEnd"/>
      <w:r>
        <w:rPr>
          <w:rFonts w:ascii="Times New Roman" w:hAnsi="Times New Roman" w:cs="Times New Roman"/>
          <w:sz w:val="24"/>
          <w:szCs w:val="24"/>
        </w:rPr>
        <w:t>’ army and himself? (</w:t>
      </w:r>
      <w:proofErr w:type="gramStart"/>
      <w:r>
        <w:rPr>
          <w:rFonts w:ascii="Times New Roman" w:hAnsi="Times New Roman" w:cs="Times New Roman"/>
          <w:sz w:val="24"/>
          <w:szCs w:val="24"/>
        </w:rPr>
        <w:t>lines ?)</w:t>
      </w:r>
      <w:proofErr w:type="gramEnd"/>
    </w:p>
    <w:p w:rsidR="00D73403" w:rsidRDefault="00D73403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previous scene</w:t>
      </w:r>
      <w:r w:rsidR="00FB1D1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/speech</w:t>
      </w:r>
      <w:r w:rsidR="00FB1D17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does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one mirror?</w:t>
      </w:r>
    </w:p>
    <w:p w:rsidR="00D73403" w:rsidRDefault="00D73403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he define “greatness” when honor is at stake?” </w:t>
      </w:r>
    </w:p>
    <w:p w:rsidR="00D73403" w:rsidRDefault="00FB1D17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Hamlet’s honor at stake? What are the sources of his sense of sense of dishonor? </w:t>
      </w:r>
    </w:p>
    <w:p w:rsidR="00FB1D17" w:rsidRDefault="00FB1D17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Explicate the significance of the last two lines: “O from this time forward, my thoughts be </w:t>
      </w:r>
      <w:proofErr w:type="gramStart"/>
      <w:r>
        <w:rPr>
          <w:rFonts w:ascii="Times New Roman" w:hAnsi="Times New Roman" w:cs="Times New Roman"/>
          <w:sz w:val="24"/>
          <w:szCs w:val="24"/>
        </w:rPr>
        <w:t>bloody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 . ”</w:t>
      </w:r>
    </w:p>
    <w:p w:rsidR="00FB1D17" w:rsidRDefault="00FB1D17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might this speech be seen as providing further evidence of Hamlet’s masochistic tendencies? </w:t>
      </w:r>
    </w:p>
    <w:p w:rsidR="00FB1D17" w:rsidRDefault="00FB1D17" w:rsidP="00D73403">
      <w:pPr>
        <w:rPr>
          <w:rFonts w:ascii="Times New Roman" w:hAnsi="Times New Roman" w:cs="Times New Roman"/>
          <w:sz w:val="24"/>
          <w:szCs w:val="24"/>
        </w:rPr>
      </w:pPr>
    </w:p>
    <w:p w:rsidR="00FB1D17" w:rsidRPr="00FD6415" w:rsidRDefault="00FB1D17" w:rsidP="00D73403">
      <w:pPr>
        <w:rPr>
          <w:rFonts w:ascii="Times New Roman" w:hAnsi="Times New Roman" w:cs="Times New Roman"/>
          <w:b/>
          <w:sz w:val="24"/>
          <w:szCs w:val="24"/>
        </w:rPr>
      </w:pPr>
      <w:r w:rsidRPr="00FD6415">
        <w:rPr>
          <w:rFonts w:ascii="Times New Roman" w:hAnsi="Times New Roman" w:cs="Times New Roman"/>
          <w:b/>
          <w:sz w:val="24"/>
          <w:szCs w:val="24"/>
        </w:rPr>
        <w:t xml:space="preserve">Ophelia </w:t>
      </w:r>
      <w:r w:rsidRPr="007920F0">
        <w:rPr>
          <w:rFonts w:ascii="Times New Roman" w:hAnsi="Times New Roman" w:cs="Times New Roman"/>
          <w:sz w:val="24"/>
          <w:szCs w:val="24"/>
        </w:rPr>
        <w:t>(4.5. 155-195</w:t>
      </w:r>
      <w:r w:rsidR="007920F0">
        <w:rPr>
          <w:rFonts w:ascii="Times New Roman" w:hAnsi="Times New Roman" w:cs="Times New Roman"/>
          <w:sz w:val="24"/>
          <w:szCs w:val="24"/>
        </w:rPr>
        <w:t>;</w:t>
      </w:r>
      <w:r w:rsidR="007920F0" w:rsidRPr="007920F0">
        <w:rPr>
          <w:rFonts w:ascii="Times New Roman" w:hAnsi="Times New Roman" w:cs="Times New Roman"/>
          <w:sz w:val="24"/>
          <w:szCs w:val="24"/>
        </w:rPr>
        <w:t xml:space="preserve"> 5.1. 160-180)</w:t>
      </w:r>
    </w:p>
    <w:p w:rsidR="00FB1D17" w:rsidRDefault="00FB1D17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Shakespeare dramatize Ophelia’s madness? </w:t>
      </w:r>
    </w:p>
    <w:p w:rsidR="00FD6415" w:rsidRDefault="00FD6415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psychologically realistic about his depiction of madness?</w:t>
      </w:r>
    </w:p>
    <w:p w:rsidR="00FD6415" w:rsidRDefault="00FD6415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her songs evidence her madness? </w:t>
      </w:r>
    </w:p>
    <w:p w:rsidR="00FD6415" w:rsidRDefault="00FD6415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are they prophetic? </w:t>
      </w:r>
    </w:p>
    <w:p w:rsidR="00FD6415" w:rsidRDefault="00FD6415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her madness mirror and/or differ from Hamlet’s?</w:t>
      </w:r>
    </w:p>
    <w:p w:rsidR="00FD6415" w:rsidRDefault="00FD6415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may have been the contributing causes to her?</w:t>
      </w:r>
    </w:p>
    <w:p w:rsidR="00FD6415" w:rsidRDefault="00FD6415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Hamlet responsible for her madness in two ways? </w:t>
      </w:r>
    </w:p>
    <w:p w:rsidR="00FD6415" w:rsidRDefault="00FD6415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imagery is associated with her madness and suicide (5.1.160-</w:t>
      </w:r>
      <w:proofErr w:type="gramStart"/>
      <w:r>
        <w:rPr>
          <w:rFonts w:ascii="Times New Roman" w:hAnsi="Times New Roman" w:cs="Times New Roman"/>
          <w:sz w:val="24"/>
          <w:szCs w:val="24"/>
        </w:rPr>
        <w:t>180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920F0" w:rsidRDefault="007920F0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might the willow limb be a symbol of Ophelia?</w:t>
      </w:r>
    </w:p>
    <w:p w:rsidR="007920F0" w:rsidRDefault="007920F0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Shakespeare dramatize her madness in the midst of dying? </w:t>
      </w:r>
    </w:p>
    <w:p w:rsidR="007920F0" w:rsidRDefault="007920F0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her madness here a mirror of the previous scene?</w:t>
      </w:r>
    </w:p>
    <w:p w:rsidR="007920F0" w:rsidRDefault="007920F0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Explicate the significance of the line “as one incapable of </w:t>
      </w:r>
      <w:proofErr w:type="gramStart"/>
      <w:r>
        <w:rPr>
          <w:rFonts w:ascii="Times New Roman" w:hAnsi="Times New Roman" w:cs="Times New Roman"/>
          <w:sz w:val="24"/>
          <w:szCs w:val="24"/>
        </w:rPr>
        <w:t>her 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distress.” </w:t>
      </w:r>
    </w:p>
    <w:p w:rsidR="00FB1D17" w:rsidRPr="00D73403" w:rsidRDefault="007920F0" w:rsidP="00D73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we wanted to read Ophelia’s death as a symbolic drowning, what has been “drowned” in Elsinore?    </w:t>
      </w:r>
    </w:p>
    <w:sectPr w:rsidR="00FB1D17" w:rsidRPr="00D73403" w:rsidSect="007A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403"/>
    <w:rsid w:val="007920F0"/>
    <w:rsid w:val="007A5269"/>
    <w:rsid w:val="00960708"/>
    <w:rsid w:val="00D73403"/>
    <w:rsid w:val="00FB1D17"/>
    <w:rsid w:val="00FD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Brown</dc:creator>
  <cp:keywords/>
  <dc:description/>
  <cp:lastModifiedBy>Stephen Brown</cp:lastModifiedBy>
  <cp:revision>2</cp:revision>
  <cp:lastPrinted>2011-04-05T18:39:00Z</cp:lastPrinted>
  <dcterms:created xsi:type="dcterms:W3CDTF">2011-04-06T20:13:00Z</dcterms:created>
  <dcterms:modified xsi:type="dcterms:W3CDTF">2011-04-06T20:13:00Z</dcterms:modified>
</cp:coreProperties>
</file>